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090" w:rsidRDefault="00D45090" w:rsidP="00D45090">
      <w:pPr>
        <w:spacing w:line="560" w:lineRule="exact"/>
        <w:jc w:val="center"/>
        <w:rPr>
          <w:b/>
          <w:sz w:val="36"/>
        </w:rPr>
      </w:pPr>
      <w:r>
        <w:rPr>
          <w:rFonts w:hint="eastAsia"/>
          <w:b/>
          <w:sz w:val="36"/>
        </w:rPr>
        <w:t>西安电子科技大学硕士</w:t>
      </w:r>
      <w:r w:rsidR="004110E7">
        <w:rPr>
          <w:rFonts w:hint="eastAsia"/>
          <w:b/>
          <w:sz w:val="36"/>
        </w:rPr>
        <w:t>专业</w:t>
      </w:r>
      <w:r>
        <w:rPr>
          <w:rFonts w:hint="eastAsia"/>
          <w:b/>
          <w:sz w:val="36"/>
        </w:rPr>
        <w:t>学位论文评阅人</w:t>
      </w:r>
    </w:p>
    <w:p w:rsidR="00D45090" w:rsidRDefault="00D45090" w:rsidP="00D45090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D45090" w:rsidRDefault="00D45090" w:rsidP="00D45090">
      <w:pPr>
        <w:spacing w:line="560" w:lineRule="exact"/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8A0289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D45090" w:rsidRDefault="00D45090" w:rsidP="00D45090">
      <w:pPr>
        <w:spacing w:line="380" w:lineRule="exact"/>
        <w:ind w:firstLine="420"/>
        <w:rPr>
          <w:sz w:val="28"/>
        </w:rPr>
      </w:pPr>
      <w:r>
        <w:rPr>
          <w:rFonts w:hint="eastAsia"/>
          <w:sz w:val="28"/>
        </w:rPr>
        <w:t>鉴于您在本学科</w:t>
      </w:r>
      <w:r w:rsidR="00D56F89">
        <w:rPr>
          <w:rFonts w:hint="eastAsia"/>
          <w:sz w:val="28"/>
        </w:rPr>
        <w:t>（</w:t>
      </w:r>
      <w:r>
        <w:rPr>
          <w:rFonts w:hint="eastAsia"/>
          <w:sz w:val="28"/>
        </w:rPr>
        <w:t>领域</w:t>
      </w:r>
      <w:r w:rsidR="00D56F89">
        <w:rPr>
          <w:rFonts w:hint="eastAsia"/>
          <w:sz w:val="28"/>
        </w:rPr>
        <w:t>）</w:t>
      </w:r>
      <w:r>
        <w:rPr>
          <w:rFonts w:hint="eastAsia"/>
          <w:sz w:val="28"/>
        </w:rPr>
        <w:t>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D45090" w:rsidRDefault="00D45090" w:rsidP="00D45090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D45090" w:rsidRDefault="00D45090" w:rsidP="00D45090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附硕士学位论文评审费</w:t>
      </w:r>
      <w:r>
        <w:rPr>
          <w:rFonts w:eastAsia="楷体_GB2312"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元（每本），略表谢意。</w:t>
      </w:r>
    </w:p>
    <w:p w:rsidR="00D45090" w:rsidRDefault="00D45090" w:rsidP="00D45090">
      <w:pPr>
        <w:spacing w:line="380" w:lineRule="exact"/>
        <w:ind w:firstLine="570"/>
        <w:rPr>
          <w:sz w:val="28"/>
        </w:rPr>
      </w:pPr>
    </w:p>
    <w:p w:rsidR="00D45090" w:rsidRDefault="00D45090" w:rsidP="00D45090">
      <w:pPr>
        <w:spacing w:line="380" w:lineRule="exact"/>
        <w:rPr>
          <w:sz w:val="28"/>
        </w:rPr>
      </w:pPr>
    </w:p>
    <w:p w:rsidR="00D45090" w:rsidRPr="001741BF" w:rsidRDefault="00D45090" w:rsidP="00D45090">
      <w:pPr>
        <w:spacing w:line="380" w:lineRule="exact"/>
        <w:rPr>
          <w:sz w:val="28"/>
        </w:rPr>
      </w:pPr>
      <w:r>
        <w:rPr>
          <w:rFonts w:hint="eastAsia"/>
          <w:sz w:val="28"/>
        </w:rPr>
        <w:t xml:space="preserve">                       </w:t>
      </w:r>
      <w:r w:rsidR="001741BF">
        <w:rPr>
          <w:rFonts w:hint="eastAsia"/>
          <w:sz w:val="28"/>
        </w:rPr>
        <w:t xml:space="preserve">         </w:t>
      </w:r>
      <w:r w:rsidR="001741BF">
        <w:rPr>
          <w:rFonts w:hint="eastAsia"/>
          <w:sz w:val="28"/>
        </w:rPr>
        <w:t>学院（公章）</w:t>
      </w:r>
    </w:p>
    <w:p w:rsidR="00D45090" w:rsidRDefault="00D45090" w:rsidP="00D45090">
      <w:pPr>
        <w:spacing w:line="380" w:lineRule="exact"/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1741BF" w:rsidRDefault="001741BF" w:rsidP="00D45090">
      <w:pPr>
        <w:jc w:val="center"/>
        <w:rPr>
          <w:rFonts w:eastAsia="幼圆"/>
          <w:b/>
          <w:sz w:val="48"/>
        </w:rPr>
      </w:pPr>
    </w:p>
    <w:p w:rsidR="00D45090" w:rsidRDefault="00D45090" w:rsidP="00D45090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D45090" w:rsidRDefault="00D45090" w:rsidP="00D45090">
      <w:pPr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D45090" w:rsidRPr="008805BB" w:rsidRDefault="00D45090" w:rsidP="00D45090">
      <w:pPr>
        <w:spacing w:line="400" w:lineRule="exact"/>
        <w:rPr>
          <w:sz w:val="28"/>
        </w:rPr>
      </w:pPr>
      <w:r w:rsidRPr="00CE4722">
        <w:rPr>
          <w:rFonts w:ascii="黑体" w:eastAsia="黑体" w:hint="eastAsia"/>
          <w:b/>
          <w:sz w:val="28"/>
        </w:rPr>
        <w:t>（</w:t>
      </w:r>
      <w:r w:rsidRPr="00CE4722">
        <w:rPr>
          <w:rFonts w:ascii="黑体" w:eastAsia="黑体" w:hint="eastAsia"/>
          <w:b/>
          <w:sz w:val="24"/>
        </w:rPr>
        <w:t>各位专家，为建立我校</w:t>
      </w:r>
      <w:r>
        <w:rPr>
          <w:rFonts w:ascii="黑体" w:eastAsia="黑体" w:hint="eastAsia"/>
          <w:b/>
          <w:sz w:val="24"/>
        </w:rPr>
        <w:t>硕士</w:t>
      </w:r>
      <w:r w:rsidRPr="00CE4722">
        <w:rPr>
          <w:rFonts w:ascii="黑体" w:eastAsia="黑体" w:hint="eastAsia"/>
          <w:b/>
          <w:sz w:val="24"/>
        </w:rPr>
        <w:t>学位论文评审专家库和做好校内财务报账工作，</w:t>
      </w:r>
      <w:r>
        <w:rPr>
          <w:rFonts w:ascii="黑体" w:eastAsia="黑体" w:hint="eastAsia"/>
          <w:b/>
          <w:sz w:val="24"/>
        </w:rPr>
        <w:t>烦请您</w:t>
      </w:r>
      <w:r w:rsidRPr="00CE4722">
        <w:rPr>
          <w:rFonts w:ascii="黑体" w:eastAsia="黑体" w:hint="eastAsia"/>
          <w:b/>
          <w:sz w:val="24"/>
        </w:rPr>
        <w:t>填写以下栏目，衷心感谢您对我校</w:t>
      </w:r>
      <w:r>
        <w:rPr>
          <w:rFonts w:ascii="黑体" w:eastAsia="黑体" w:hint="eastAsia"/>
          <w:b/>
          <w:sz w:val="24"/>
        </w:rPr>
        <w:t>学位论文评审</w:t>
      </w:r>
      <w:r w:rsidRPr="00CE4722">
        <w:rPr>
          <w:rFonts w:ascii="黑体" w:eastAsia="黑体" w:hint="eastAsia"/>
          <w:b/>
          <w:sz w:val="24"/>
        </w:rPr>
        <w:t>工作的</w:t>
      </w:r>
      <w:r>
        <w:rPr>
          <w:rFonts w:ascii="黑体" w:eastAsia="黑体" w:hint="eastAsia"/>
          <w:b/>
          <w:sz w:val="24"/>
        </w:rPr>
        <w:t>大力</w:t>
      </w:r>
      <w:r w:rsidRPr="00CE4722">
        <w:rPr>
          <w:rFonts w:ascii="黑体" w:eastAsia="黑体" w:hint="eastAsia"/>
          <w:b/>
          <w:sz w:val="24"/>
        </w:rPr>
        <w:t>支持！</w:t>
      </w:r>
      <w:r w:rsidRPr="00CE4722">
        <w:rPr>
          <w:rFonts w:ascii="黑体" w:eastAsia="黑体" w:hint="eastAsia"/>
          <w:b/>
          <w:sz w:val="28"/>
        </w:rPr>
        <w:t>）</w:t>
      </w:r>
    </w:p>
    <w:p w:rsidR="00D45090" w:rsidRDefault="00D45090" w:rsidP="00D45090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身份证号：</w:t>
      </w:r>
      <w:r>
        <w:rPr>
          <w:rFonts w:hint="eastAsia"/>
          <w:sz w:val="28"/>
          <w:u w:val="single"/>
        </w:rPr>
        <w:t xml:space="preserve">                      </w:t>
      </w:r>
    </w:p>
    <w:p w:rsidR="00D45090" w:rsidRDefault="00D45090" w:rsidP="00D45090">
      <w:pPr>
        <w:spacing w:line="540" w:lineRule="exact"/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</w:t>
      </w:r>
      <w:r w:rsidR="00CB4CB9">
        <w:rPr>
          <w:rFonts w:hint="eastAsia"/>
          <w:sz w:val="28"/>
        </w:rPr>
        <w:t>硕导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D45090" w:rsidRDefault="00D45090" w:rsidP="00D45090">
      <w:pPr>
        <w:spacing w:line="540" w:lineRule="exact"/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D45090" w:rsidRDefault="00D45090" w:rsidP="00D45090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D45090" w:rsidRDefault="00D45090" w:rsidP="00D45090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D45090" w:rsidRDefault="00D45090" w:rsidP="00D45090">
      <w:pPr>
        <w:spacing w:line="540" w:lineRule="exact"/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C6096F" w:rsidRDefault="00D45090" w:rsidP="00D45090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电子邮件地址：</w:t>
      </w:r>
      <w:r>
        <w:rPr>
          <w:rFonts w:hint="eastAsia"/>
          <w:sz w:val="28"/>
          <w:u w:val="single"/>
        </w:rPr>
        <w:t xml:space="preserve">                     </w:t>
      </w:r>
    </w:p>
    <w:p w:rsidR="00D45090" w:rsidRDefault="00D45090" w:rsidP="00D45090">
      <w:pPr>
        <w:rPr>
          <w:sz w:val="28"/>
        </w:rPr>
      </w:pPr>
      <w:r w:rsidRPr="00D45090">
        <w:rPr>
          <w:rFonts w:hint="eastAsia"/>
          <w:sz w:val="28"/>
        </w:rPr>
        <w:t>（</w:t>
      </w:r>
      <w:r w:rsidRPr="00D45090">
        <w:rPr>
          <w:rFonts w:hint="eastAsia"/>
          <w:b/>
          <w:sz w:val="28"/>
        </w:rPr>
        <w:t>注：本页由学院撕下保存，并负责保密</w:t>
      </w:r>
      <w:r>
        <w:rPr>
          <w:rFonts w:hint="eastAsia"/>
          <w:b/>
          <w:sz w:val="28"/>
        </w:rPr>
        <w:t>。</w:t>
      </w:r>
      <w:r w:rsidRPr="00D45090">
        <w:rPr>
          <w:rFonts w:hint="eastAsia"/>
          <w:sz w:val="28"/>
        </w:rPr>
        <w:t>）</w:t>
      </w:r>
    </w:p>
    <w:p w:rsidR="00CB4CB9" w:rsidRDefault="00CB4CB9" w:rsidP="00D45090">
      <w:pPr>
        <w:rPr>
          <w:sz w:val="28"/>
        </w:rPr>
      </w:pPr>
    </w:p>
    <w:p w:rsidR="00CB4CB9" w:rsidRDefault="00CB4CB9" w:rsidP="00D45090">
      <w:pPr>
        <w:rPr>
          <w:sz w:val="28"/>
        </w:rPr>
      </w:pPr>
    </w:p>
    <w:p w:rsidR="00CB4CB9" w:rsidRPr="00261142" w:rsidRDefault="00CB4CB9" w:rsidP="00CB4CB9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lastRenderedPageBreak/>
        <w:t>西安电子科技大学</w:t>
      </w:r>
    </w:p>
    <w:p w:rsidR="00CB4CB9" w:rsidRPr="00261142" w:rsidRDefault="006A1CD3" w:rsidP="00CB4CB9">
      <w:pPr>
        <w:jc w:val="center"/>
        <w:rPr>
          <w:rFonts w:ascii="幼圆" w:eastAsia="幼圆"/>
          <w:b/>
          <w:sz w:val="52"/>
          <w:szCs w:val="52"/>
        </w:rPr>
      </w:pPr>
      <w:r w:rsidRPr="00261142">
        <w:rPr>
          <w:rFonts w:ascii="幼圆" w:eastAsia="幼圆" w:hint="eastAsia"/>
          <w:b/>
          <w:sz w:val="52"/>
          <w:szCs w:val="52"/>
        </w:rPr>
        <w:t>工程</w:t>
      </w:r>
      <w:r w:rsidR="00CB4CB9" w:rsidRPr="00261142">
        <w:rPr>
          <w:rFonts w:ascii="幼圆" w:eastAsia="幼圆" w:hint="eastAsia"/>
          <w:b/>
          <w:sz w:val="52"/>
          <w:szCs w:val="52"/>
        </w:rPr>
        <w:t>硕士</w:t>
      </w:r>
      <w:r w:rsidRPr="00261142">
        <w:rPr>
          <w:rFonts w:ascii="幼圆" w:eastAsia="幼圆" w:hint="eastAsia"/>
          <w:b/>
          <w:sz w:val="52"/>
          <w:szCs w:val="52"/>
        </w:rPr>
        <w:t>专业</w:t>
      </w:r>
      <w:r w:rsidR="00CB4CB9" w:rsidRPr="00261142">
        <w:rPr>
          <w:rFonts w:ascii="幼圆" w:eastAsia="幼圆" w:hint="eastAsia"/>
          <w:b/>
          <w:sz w:val="52"/>
          <w:szCs w:val="52"/>
        </w:rPr>
        <w:t>学位论文评阅书</w:t>
      </w:r>
    </w:p>
    <w:p w:rsidR="00CB4CB9" w:rsidRPr="004110E7" w:rsidRDefault="004110E7" w:rsidP="00CB4CB9">
      <w:pPr>
        <w:jc w:val="center"/>
        <w:rPr>
          <w:rFonts w:ascii="楷体_GB2312" w:eastAsia="楷体_GB2312"/>
          <w:b/>
          <w:sz w:val="32"/>
          <w:szCs w:val="32"/>
        </w:rPr>
      </w:pPr>
      <w:r w:rsidRPr="004110E7">
        <w:rPr>
          <w:rFonts w:ascii="楷体_GB2312" w:eastAsia="楷体_GB2312" w:hAnsiTheme="minorEastAsia" w:hint="eastAsia"/>
          <w:b/>
          <w:bCs/>
          <w:sz w:val="32"/>
          <w:szCs w:val="32"/>
        </w:rPr>
        <w:t>（应用软件技术类）</w:t>
      </w: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CB4CB9">
      <w:pPr>
        <w:spacing w:line="720" w:lineRule="auto"/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4110E7" w:rsidRDefault="004110E7" w:rsidP="00CB4CB9">
      <w:pPr>
        <w:ind w:firstLineChars="623" w:firstLine="2001"/>
        <w:rPr>
          <w:b/>
          <w:sz w:val="32"/>
        </w:rPr>
      </w:pPr>
    </w:p>
    <w:p w:rsidR="00CB4CB9" w:rsidRDefault="00CB4CB9" w:rsidP="00CB4CB9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>
        <w:rPr>
          <w:rFonts w:hint="eastAsia"/>
          <w:b/>
          <w:sz w:val="32"/>
          <w:u w:val="single"/>
        </w:rPr>
        <w:t xml:space="preserve">                       </w:t>
      </w:r>
      <w:r>
        <w:rPr>
          <w:rFonts w:hint="eastAsia"/>
          <w:b/>
          <w:sz w:val="32"/>
        </w:rPr>
        <w:t xml:space="preserve">     </w:t>
      </w:r>
    </w:p>
    <w:p w:rsidR="00CB4CB9" w:rsidRPr="006A1CD3" w:rsidRDefault="006A1CD3" w:rsidP="006A1CD3">
      <w:pPr>
        <w:ind w:firstLine="1995"/>
        <w:rPr>
          <w:b/>
          <w:sz w:val="32"/>
          <w:u w:val="single"/>
        </w:rPr>
      </w:pPr>
      <w:r>
        <w:rPr>
          <w:rFonts w:hint="eastAsia"/>
          <w:b/>
          <w:bCs/>
          <w:sz w:val="32"/>
          <w:szCs w:val="32"/>
        </w:rPr>
        <w:t>领</w:t>
      </w:r>
      <w:r>
        <w:rPr>
          <w:rFonts w:hint="eastAsia"/>
          <w:b/>
          <w:bCs/>
          <w:sz w:val="32"/>
          <w:szCs w:val="32"/>
        </w:rPr>
        <w:t xml:space="preserve">    </w:t>
      </w:r>
      <w:r>
        <w:rPr>
          <w:rFonts w:hint="eastAsia"/>
          <w:b/>
          <w:bCs/>
          <w:sz w:val="32"/>
          <w:szCs w:val="32"/>
        </w:rPr>
        <w:t>域</w:t>
      </w:r>
      <w:r w:rsidR="00CB4CB9"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论文编号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提交日期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1929F0" w:rsidP="00E46BC1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本评阅书的电子版可直接从西安电子科技大学研究生院网站上下载</w:t>
            </w:r>
            <w:r w:rsidRPr="006A1CD3">
              <w:rPr>
                <w:rFonts w:asciiTheme="minorEastAsia" w:eastAsiaTheme="minorEastAsia" w:hAnsiTheme="minorEastAsia"/>
                <w:sz w:val="28"/>
                <w:szCs w:val="28"/>
              </w:rPr>
              <w:t xml:space="preserve"> </w:t>
            </w: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http://gr.xidian.edu.cn/degree/degree.jsp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）</w:t>
            </w:r>
            <w:r w:rsid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。下载路径：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学位授予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文件资料下载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CB4CB9">
      <w:pPr>
        <w:spacing w:line="320" w:lineRule="exact"/>
      </w:pP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jc w:val="center"/>
        <w:rPr>
          <w:b/>
          <w:sz w:val="28"/>
        </w:rPr>
      </w:pPr>
    </w:p>
    <w:p w:rsidR="001929F0" w:rsidRDefault="001929F0" w:rsidP="00CB4CB9">
      <w:pPr>
        <w:jc w:val="center"/>
        <w:rPr>
          <w:b/>
          <w:sz w:val="28"/>
        </w:rPr>
      </w:pPr>
    </w:p>
    <w:p w:rsidR="002B68E2" w:rsidRDefault="002B68E2" w:rsidP="002B68E2">
      <w:pPr>
        <w:spacing w:line="560" w:lineRule="exact"/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Pr="006A1CD3">
        <w:rPr>
          <w:rFonts w:ascii="华文中宋" w:eastAsia="华文中宋" w:hAnsi="华文中宋" w:hint="eastAsia"/>
          <w:sz w:val="36"/>
          <w:szCs w:val="36"/>
        </w:rPr>
        <w:t>学位论文</w:t>
      </w:r>
      <w:r w:rsidRPr="006A1CD3">
        <w:rPr>
          <w:rFonts w:ascii="华文中宋" w:eastAsia="华文中宋" w:hAnsi="华文中宋" w:hint="eastAsia"/>
          <w:bCs/>
          <w:sz w:val="36"/>
          <w:szCs w:val="36"/>
        </w:rPr>
        <w:t>质量评价标准</w:t>
      </w:r>
    </w:p>
    <w:p w:rsidR="00D03F0C" w:rsidRPr="00511E15" w:rsidRDefault="00D03F0C" w:rsidP="00D03F0C">
      <w:pPr>
        <w:spacing w:before="100" w:beforeAutospacing="1" w:line="500" w:lineRule="exact"/>
        <w:rPr>
          <w:rFonts w:asciiTheme="minorEastAsia" w:eastAsiaTheme="minorEastAsia" w:hAnsiTheme="minorEastAsia"/>
          <w:b/>
          <w:bCs/>
          <w:szCs w:val="21"/>
        </w:rPr>
      </w:pPr>
      <w:r w:rsidRPr="00511E15">
        <w:rPr>
          <w:rFonts w:asciiTheme="minorEastAsia" w:eastAsiaTheme="minorEastAsia" w:hAnsiTheme="minorEastAsia" w:hint="eastAsia"/>
          <w:b/>
          <w:bCs/>
          <w:szCs w:val="21"/>
        </w:rPr>
        <w:t>论文类型：</w:t>
      </w:r>
      <w:r>
        <w:rPr>
          <w:rFonts w:asciiTheme="minorEastAsia" w:eastAsiaTheme="minorEastAsia" w:hAnsiTheme="minorEastAsia" w:hint="eastAsia"/>
          <w:bCs/>
          <w:szCs w:val="21"/>
        </w:rPr>
        <w:t>应用软件技术</w:t>
      </w:r>
      <w:r w:rsidRPr="00511E15">
        <w:rPr>
          <w:rFonts w:asciiTheme="minorEastAsia" w:eastAsiaTheme="minorEastAsia" w:hAnsiTheme="minorEastAsia" w:hint="eastAsia"/>
          <w:bCs/>
          <w:szCs w:val="21"/>
        </w:rPr>
        <w:t>类</w:t>
      </w:r>
    </w:p>
    <w:tbl>
      <w:tblPr>
        <w:tblW w:w="9540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4"/>
        <w:gridCol w:w="105"/>
        <w:gridCol w:w="5836"/>
        <w:gridCol w:w="825"/>
        <w:gridCol w:w="1260"/>
      </w:tblGrid>
      <w:tr w:rsidR="00D03F0C" w:rsidRPr="006A1CD3" w:rsidTr="007119EE">
        <w:trPr>
          <w:trHeight w:val="620"/>
          <w:jc w:val="center"/>
        </w:trPr>
        <w:tc>
          <w:tcPr>
            <w:tcW w:w="1619" w:type="dxa"/>
            <w:gridSpan w:val="2"/>
            <w:vAlign w:val="center"/>
          </w:tcPr>
          <w:p w:rsidR="00D03F0C" w:rsidRPr="006A1CD3" w:rsidRDefault="00D03F0C" w:rsidP="007119EE">
            <w:pPr>
              <w:ind w:firstLineChars="100" w:firstLine="211"/>
              <w:jc w:val="center"/>
              <w:rPr>
                <w:rFonts w:ascii="宋体"/>
                <w:b/>
                <w:szCs w:val="21"/>
              </w:rPr>
            </w:pPr>
            <w:r w:rsidRPr="006A1CD3">
              <w:rPr>
                <w:rFonts w:ascii="宋体" w:hint="eastAsia"/>
                <w:b/>
                <w:szCs w:val="21"/>
              </w:rPr>
              <w:t>一级指标</w:t>
            </w:r>
          </w:p>
        </w:tc>
        <w:tc>
          <w:tcPr>
            <w:tcW w:w="5836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b/>
                <w:szCs w:val="21"/>
              </w:rPr>
            </w:pPr>
            <w:r w:rsidRPr="006A1CD3">
              <w:rPr>
                <w:rFonts w:ascii="宋体" w:hint="eastAsia"/>
                <w:b/>
                <w:szCs w:val="21"/>
              </w:rPr>
              <w:t>二级指标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总分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专家</w:t>
            </w:r>
            <w:r w:rsidRPr="006A1CD3">
              <w:rPr>
                <w:rFonts w:ascii="宋体" w:hint="eastAsia"/>
                <w:b/>
                <w:szCs w:val="21"/>
              </w:rPr>
              <w:t>评分</w:t>
            </w:r>
          </w:p>
        </w:tc>
      </w:tr>
      <w:tr w:rsidR="00D03F0C" w:rsidRPr="006A1CD3" w:rsidTr="007119EE">
        <w:trPr>
          <w:trHeight w:val="1131"/>
          <w:jc w:val="center"/>
        </w:trPr>
        <w:tc>
          <w:tcPr>
            <w:tcW w:w="1619" w:type="dxa"/>
            <w:gridSpan w:val="2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论文选题</w:t>
            </w:r>
          </w:p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（10分）</w:t>
            </w:r>
          </w:p>
        </w:tc>
        <w:tc>
          <w:tcPr>
            <w:tcW w:w="5836" w:type="dxa"/>
            <w:vAlign w:val="center"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工程应用背景明确</w:t>
            </w:r>
            <w:r>
              <w:rPr>
                <w:rFonts w:ascii="宋体" w:hint="eastAsia"/>
                <w:szCs w:val="21"/>
              </w:rPr>
              <w:t>，</w:t>
            </w:r>
            <w:r w:rsidRPr="006A1CD3">
              <w:rPr>
                <w:rFonts w:ascii="宋体" w:hint="eastAsia"/>
                <w:szCs w:val="21"/>
              </w:rPr>
              <w:t>前景较好</w:t>
            </w:r>
            <w:r>
              <w:rPr>
                <w:rFonts w:ascii="宋体" w:hint="eastAsia"/>
                <w:szCs w:val="21"/>
              </w:rPr>
              <w:t>，</w:t>
            </w:r>
            <w:r w:rsidRPr="006A1CD3">
              <w:rPr>
                <w:rFonts w:ascii="宋体" w:hint="eastAsia"/>
                <w:szCs w:val="21"/>
              </w:rPr>
              <w:t>有较高的实用价值或社会效益；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选题利用</w:t>
            </w:r>
            <w:r>
              <w:rPr>
                <w:rFonts w:ascii="宋体" w:hint="eastAsia"/>
                <w:szCs w:val="21"/>
              </w:rPr>
              <w:t>了</w:t>
            </w:r>
            <w:r w:rsidRPr="006A1CD3">
              <w:rPr>
                <w:rFonts w:ascii="宋体" w:hint="eastAsia"/>
                <w:szCs w:val="21"/>
              </w:rPr>
              <w:t>一定的基础理论和科学方法来解决实际工程问题，具有一定的新颖性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先进性。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D03F0C">
            <w:pPr>
              <w:ind w:left="522"/>
              <w:rPr>
                <w:rFonts w:ascii="宋体"/>
                <w:szCs w:val="21"/>
              </w:rPr>
            </w:pPr>
          </w:p>
        </w:tc>
      </w:tr>
      <w:tr w:rsidR="00D03F0C" w:rsidRPr="006A1CD3" w:rsidTr="007119EE">
        <w:trPr>
          <w:cantSplit/>
          <w:trHeight w:val="493"/>
          <w:jc w:val="center"/>
        </w:trPr>
        <w:tc>
          <w:tcPr>
            <w:tcW w:w="1619" w:type="dxa"/>
            <w:gridSpan w:val="2"/>
            <w:vMerge w:val="restart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论文水平</w:t>
            </w:r>
          </w:p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（40分）</w:t>
            </w:r>
          </w:p>
        </w:tc>
        <w:tc>
          <w:tcPr>
            <w:tcW w:w="5836" w:type="dxa"/>
            <w:vAlign w:val="center"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全面了解本领域</w:t>
            </w:r>
            <w:r>
              <w:rPr>
                <w:rFonts w:ascii="宋体" w:hint="eastAsia"/>
                <w:szCs w:val="21"/>
              </w:rPr>
              <w:t>的</w:t>
            </w:r>
            <w:r w:rsidRPr="006A1CD3">
              <w:rPr>
                <w:rFonts w:ascii="宋体" w:hint="eastAsia"/>
                <w:szCs w:val="21"/>
              </w:rPr>
              <w:t>学术动态，并能很好</w:t>
            </w:r>
            <w:r>
              <w:rPr>
                <w:rFonts w:ascii="宋体" w:hint="eastAsia"/>
                <w:szCs w:val="21"/>
              </w:rPr>
              <w:t>地</w:t>
            </w:r>
            <w:r w:rsidRPr="006A1CD3">
              <w:rPr>
                <w:rFonts w:ascii="宋体" w:hint="eastAsia"/>
                <w:szCs w:val="21"/>
              </w:rPr>
              <w:t>评述论文研究背景（文献、市场、需求</w:t>
            </w:r>
            <w:r>
              <w:rPr>
                <w:rFonts w:ascii="宋体" w:hint="eastAsia"/>
                <w:szCs w:val="21"/>
              </w:rPr>
              <w:t>等</w:t>
            </w:r>
            <w:r w:rsidRPr="006A1CD3">
              <w:rPr>
                <w:rFonts w:ascii="宋体" w:hint="eastAsia"/>
                <w:szCs w:val="21"/>
              </w:rPr>
              <w:t>）。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10</w:t>
            </w:r>
            <w:r w:rsidRPr="006A1CD3">
              <w:rPr>
                <w:rFonts w:ascii="宋体" w:hint="eastAsia"/>
                <w:szCs w:val="21"/>
              </w:rPr>
              <w:t>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D03F0C">
            <w:pPr>
              <w:ind w:left="522"/>
              <w:rPr>
                <w:rFonts w:ascii="宋体"/>
                <w:szCs w:val="21"/>
              </w:rPr>
            </w:pPr>
          </w:p>
        </w:tc>
      </w:tr>
      <w:tr w:rsidR="00D03F0C" w:rsidRPr="006A1CD3" w:rsidTr="007119EE">
        <w:trPr>
          <w:cantSplit/>
          <w:trHeight w:val="457"/>
          <w:jc w:val="center"/>
        </w:trPr>
        <w:tc>
          <w:tcPr>
            <w:tcW w:w="1619" w:type="dxa"/>
            <w:gridSpan w:val="2"/>
            <w:vMerge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具有一定的技术难度，工作量较大。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10</w:t>
            </w:r>
            <w:r w:rsidRPr="006A1CD3">
              <w:rPr>
                <w:rFonts w:ascii="宋体" w:hint="eastAsia"/>
                <w:szCs w:val="21"/>
              </w:rPr>
              <w:t>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7119EE">
            <w:pPr>
              <w:ind w:left="522"/>
              <w:rPr>
                <w:rFonts w:ascii="宋体"/>
                <w:szCs w:val="21"/>
              </w:rPr>
            </w:pPr>
          </w:p>
        </w:tc>
      </w:tr>
      <w:tr w:rsidR="00D03F0C" w:rsidRPr="006A1CD3" w:rsidTr="007119EE">
        <w:trPr>
          <w:cantSplit/>
          <w:trHeight w:val="1690"/>
          <w:jc w:val="center"/>
        </w:trPr>
        <w:tc>
          <w:tcPr>
            <w:tcW w:w="1619" w:type="dxa"/>
            <w:gridSpan w:val="2"/>
            <w:vMerge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基础理论知识、专业技术知识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相关学科专业知识</w:t>
            </w:r>
            <w:r>
              <w:rPr>
                <w:rFonts w:ascii="宋体" w:hint="eastAsia"/>
                <w:szCs w:val="21"/>
              </w:rPr>
              <w:t>的深度和广度</w:t>
            </w:r>
            <w:r w:rsidRPr="006A1CD3">
              <w:rPr>
                <w:rFonts w:ascii="宋体" w:hint="eastAsia"/>
                <w:szCs w:val="21"/>
              </w:rPr>
              <w:t>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设计</w:t>
            </w:r>
            <w:r>
              <w:rPr>
                <w:rFonts w:ascii="宋体" w:hint="eastAsia"/>
                <w:szCs w:val="21"/>
              </w:rPr>
              <w:t>与实现</w:t>
            </w:r>
            <w:r w:rsidRPr="006A1CD3">
              <w:rPr>
                <w:rFonts w:ascii="宋体" w:hint="eastAsia"/>
                <w:szCs w:val="21"/>
              </w:rPr>
              <w:t>方法</w:t>
            </w:r>
            <w:r>
              <w:rPr>
                <w:rFonts w:ascii="宋体" w:hint="eastAsia"/>
                <w:szCs w:val="21"/>
              </w:rPr>
              <w:t>的先进性与</w:t>
            </w:r>
            <w:r w:rsidRPr="006A1CD3">
              <w:rPr>
                <w:rFonts w:ascii="宋体" w:hint="eastAsia"/>
                <w:szCs w:val="21"/>
              </w:rPr>
              <w:t>合理性</w:t>
            </w:r>
            <w:r>
              <w:rPr>
                <w:rFonts w:ascii="宋体" w:hint="eastAsia"/>
                <w:szCs w:val="21"/>
              </w:rPr>
              <w:t>；</w:t>
            </w:r>
          </w:p>
          <w:p w:rsidR="00D03F0C" w:rsidRDefault="00D03F0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分析或建模的严密性；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仿真或测试数据的充分性和可靠性。</w:t>
            </w:r>
            <w:r w:rsidRPr="006A1CD3">
              <w:rPr>
                <w:rFonts w:ascii="宋体"/>
                <w:szCs w:val="21"/>
              </w:rPr>
              <w:t xml:space="preserve"> 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20</w:t>
            </w:r>
            <w:r w:rsidRPr="006A1CD3">
              <w:rPr>
                <w:rFonts w:ascii="宋体" w:hint="eastAsia"/>
                <w:szCs w:val="21"/>
              </w:rPr>
              <w:t>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7119EE">
            <w:pPr>
              <w:ind w:left="522"/>
              <w:rPr>
                <w:rFonts w:ascii="宋体"/>
                <w:szCs w:val="21"/>
              </w:rPr>
            </w:pPr>
          </w:p>
        </w:tc>
      </w:tr>
      <w:tr w:rsidR="00D03F0C" w:rsidRPr="006A1CD3" w:rsidTr="007119EE">
        <w:trPr>
          <w:cantSplit/>
          <w:trHeight w:val="1882"/>
          <w:jc w:val="center"/>
        </w:trPr>
        <w:tc>
          <w:tcPr>
            <w:tcW w:w="1619" w:type="dxa"/>
            <w:gridSpan w:val="2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论文成果</w:t>
            </w:r>
          </w:p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（30分）</w:t>
            </w:r>
          </w:p>
        </w:tc>
        <w:tc>
          <w:tcPr>
            <w:tcW w:w="5836" w:type="dxa"/>
            <w:vAlign w:val="center"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软件的先进性和新颖性</w:t>
            </w:r>
            <w:r w:rsidRPr="006A1CD3">
              <w:rPr>
                <w:rFonts w:ascii="宋体" w:hint="eastAsia"/>
                <w:szCs w:val="21"/>
              </w:rPr>
              <w:t>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实际应用效果和测试效果的稳定性；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直接或潜在的经济效益和社会效益</w:t>
            </w:r>
            <w:r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30分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7119EE">
            <w:pPr>
              <w:ind w:left="522"/>
              <w:rPr>
                <w:rFonts w:ascii="宋体"/>
                <w:szCs w:val="21"/>
              </w:rPr>
            </w:pPr>
          </w:p>
        </w:tc>
      </w:tr>
      <w:tr w:rsidR="00D03F0C" w:rsidRPr="006A1CD3" w:rsidTr="007119EE">
        <w:trPr>
          <w:trHeight w:val="834"/>
          <w:jc w:val="center"/>
        </w:trPr>
        <w:tc>
          <w:tcPr>
            <w:tcW w:w="1619" w:type="dxa"/>
            <w:gridSpan w:val="2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工程师素质</w:t>
            </w:r>
          </w:p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（10分）</w:t>
            </w:r>
          </w:p>
        </w:tc>
        <w:tc>
          <w:tcPr>
            <w:tcW w:w="5836" w:type="dxa"/>
            <w:vAlign w:val="center"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综合运用基础理论、方法和技术解决实际问题的能力；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专业素质、实事求是的科学精神以及可持续发展的观念。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D03F0C" w:rsidRPr="006A1CD3" w:rsidTr="007119EE">
        <w:trPr>
          <w:trHeight w:val="1549"/>
          <w:jc w:val="center"/>
        </w:trPr>
        <w:tc>
          <w:tcPr>
            <w:tcW w:w="1619" w:type="dxa"/>
            <w:gridSpan w:val="2"/>
            <w:vAlign w:val="center"/>
          </w:tcPr>
          <w:p w:rsidR="00D03F0C" w:rsidRPr="006A1CD3" w:rsidRDefault="00D03F0C" w:rsidP="007119EE">
            <w:pPr>
              <w:ind w:firstLineChars="200" w:firstLine="340"/>
              <w:rPr>
                <w:rFonts w:ascii="宋体"/>
                <w:spacing w:val="-20"/>
                <w:szCs w:val="21"/>
              </w:rPr>
            </w:pPr>
            <w:r w:rsidRPr="006A1CD3">
              <w:rPr>
                <w:rFonts w:ascii="宋体" w:hint="eastAsia"/>
                <w:spacing w:val="-20"/>
                <w:szCs w:val="21"/>
              </w:rPr>
              <w:t>写</w:t>
            </w:r>
            <w:r>
              <w:rPr>
                <w:rFonts w:ascii="宋体" w:hint="eastAsia"/>
                <w:spacing w:val="-20"/>
                <w:szCs w:val="21"/>
              </w:rPr>
              <w:t xml:space="preserve"> </w:t>
            </w:r>
            <w:proofErr w:type="gramStart"/>
            <w:r w:rsidRPr="006A1CD3">
              <w:rPr>
                <w:rFonts w:ascii="宋体" w:hint="eastAsia"/>
                <w:spacing w:val="-20"/>
                <w:szCs w:val="21"/>
              </w:rPr>
              <w:t>作能</w:t>
            </w:r>
            <w:proofErr w:type="gramEnd"/>
            <w:r>
              <w:rPr>
                <w:rFonts w:ascii="宋体" w:hint="eastAsia"/>
                <w:spacing w:val="-20"/>
                <w:szCs w:val="21"/>
              </w:rPr>
              <w:t xml:space="preserve"> </w:t>
            </w:r>
            <w:r w:rsidRPr="006A1CD3">
              <w:rPr>
                <w:rFonts w:ascii="宋体" w:hint="eastAsia"/>
                <w:spacing w:val="-20"/>
                <w:szCs w:val="21"/>
              </w:rPr>
              <w:t>力</w:t>
            </w:r>
          </w:p>
          <w:p w:rsidR="00D03F0C" w:rsidRPr="006A1CD3" w:rsidRDefault="00D03F0C" w:rsidP="007119EE">
            <w:pPr>
              <w:ind w:firstLineChars="200" w:firstLine="340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pacing w:val="-20"/>
                <w:szCs w:val="21"/>
              </w:rPr>
              <w:t>(10分）</w:t>
            </w:r>
          </w:p>
        </w:tc>
        <w:tc>
          <w:tcPr>
            <w:tcW w:w="5836" w:type="dxa"/>
            <w:vAlign w:val="center"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设计、图表、软件的规范化和标准化；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文字表达的专业性、通顺性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概念的准确性；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论文构架</w:t>
            </w:r>
            <w:r w:rsidRPr="006A1CD3">
              <w:rPr>
                <w:rFonts w:ascii="宋体" w:hint="eastAsia"/>
                <w:szCs w:val="21"/>
              </w:rPr>
              <w:t>的系统性、逻辑性和严谨性；</w:t>
            </w:r>
          </w:p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引用文献的真实性、贴切性和规范性。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D03F0C" w:rsidRPr="006A1CD3" w:rsidTr="007119EE">
        <w:trPr>
          <w:trHeight w:val="525"/>
          <w:jc w:val="center"/>
        </w:trPr>
        <w:tc>
          <w:tcPr>
            <w:tcW w:w="7455" w:type="dxa"/>
            <w:gridSpan w:val="3"/>
            <w:vAlign w:val="center"/>
          </w:tcPr>
          <w:p w:rsidR="00D03F0C" w:rsidRPr="006A1CD3" w:rsidRDefault="00D03F0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 xml:space="preserve">                        总     </w:t>
            </w:r>
            <w:r>
              <w:rPr>
                <w:rFonts w:ascii="宋体" w:hint="eastAsia"/>
                <w:szCs w:val="21"/>
              </w:rPr>
              <w:t>分</w:t>
            </w:r>
          </w:p>
        </w:tc>
        <w:tc>
          <w:tcPr>
            <w:tcW w:w="825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100分</w:t>
            </w:r>
          </w:p>
        </w:tc>
        <w:tc>
          <w:tcPr>
            <w:tcW w:w="1260" w:type="dxa"/>
            <w:vAlign w:val="center"/>
          </w:tcPr>
          <w:p w:rsidR="00D03F0C" w:rsidRPr="006A1CD3" w:rsidRDefault="00D03F0C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D03F0C" w:rsidRPr="006A1CD3" w:rsidTr="007119EE">
        <w:trPr>
          <w:trHeight w:val="1589"/>
          <w:jc w:val="center"/>
        </w:trPr>
        <w:tc>
          <w:tcPr>
            <w:tcW w:w="1514" w:type="dxa"/>
            <w:vAlign w:val="center"/>
          </w:tcPr>
          <w:p w:rsidR="00D03F0C" w:rsidRPr="00EC6167" w:rsidRDefault="00D03F0C" w:rsidP="007119EE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论文总体评价</w:t>
            </w:r>
          </w:p>
          <w:p w:rsidR="00D03F0C" w:rsidRPr="00EC6167" w:rsidRDefault="00D03F0C" w:rsidP="007119EE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及结论意见</w:t>
            </w:r>
          </w:p>
          <w:p w:rsidR="00D03F0C" w:rsidRPr="00215366" w:rsidRDefault="00D03F0C" w:rsidP="007119EE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（请在相应地方打“√”）</w:t>
            </w:r>
          </w:p>
        </w:tc>
        <w:tc>
          <w:tcPr>
            <w:tcW w:w="8026" w:type="dxa"/>
            <w:gridSpan w:val="4"/>
            <w:vAlign w:val="center"/>
          </w:tcPr>
          <w:p w:rsidR="00D03F0C" w:rsidRDefault="00D03F0C" w:rsidP="007119EE">
            <w:pPr>
              <w:spacing w:line="360" w:lineRule="exact"/>
              <w:ind w:left="2835" w:hangingChars="1350" w:hanging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）优秀（评分</w:t>
            </w:r>
            <w:r>
              <w:rPr>
                <w:rFonts w:ascii="宋体" w:hAnsi="宋体" w:cs="宋体" w:hint="eastAsia"/>
                <w:szCs w:val="21"/>
              </w:rPr>
              <w:t>≥</w:t>
            </w:r>
            <w:r>
              <w:rPr>
                <w:rFonts w:ascii="宋体" w:hAnsi="宋体" w:hint="eastAsia"/>
                <w:szCs w:val="21"/>
              </w:rPr>
              <w:t>85分）：  达到工程硕士专业学位论文要求，准予答辩；</w:t>
            </w:r>
          </w:p>
          <w:p w:rsidR="00D03F0C" w:rsidRDefault="00D03F0C" w:rsidP="007119EE">
            <w:pPr>
              <w:spacing w:line="360" w:lineRule="exact"/>
              <w:ind w:left="2835" w:hangingChars="1350" w:hanging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）良好（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≤评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分＜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）：基本达到工程硕士专业学位论文要求，但需按照专家评审意见对论文进行修改后答辩；</w:t>
            </w:r>
          </w:p>
          <w:p w:rsidR="00D03F0C" w:rsidRDefault="00D03F0C" w:rsidP="007119EE">
            <w:pPr>
              <w:spacing w:line="360" w:lineRule="exact"/>
              <w:ind w:left="3255" w:hangingChars="1550" w:hanging="325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）基本合格（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kern w:val="0"/>
                <w:szCs w:val="21"/>
              </w:rPr>
              <w:t>0≤评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分＜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）：距离工程硕士专业学位论文要求有一定差距，</w:t>
            </w:r>
            <w:r>
              <w:rPr>
                <w:rFonts w:hint="eastAsia"/>
                <w:szCs w:val="21"/>
              </w:rPr>
              <w:t>暂缓答辩，需对论文进行较大修改后再评阅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D03F0C" w:rsidRPr="00215366" w:rsidRDefault="00D03F0C" w:rsidP="007119EE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）不合格（评分</w:t>
            </w:r>
            <w:r>
              <w:rPr>
                <w:rFonts w:ascii="宋体" w:hAnsi="宋体" w:cs="宋体" w:hint="eastAsia"/>
                <w:szCs w:val="21"/>
              </w:rPr>
              <w:t>＜</w:t>
            </w:r>
            <w:r>
              <w:rPr>
                <w:rFonts w:ascii="宋体" w:hAnsi="宋体" w:hint="eastAsia"/>
                <w:szCs w:val="21"/>
              </w:rPr>
              <w:t>60分）：未达到工程硕士专业学位论文要求，</w:t>
            </w:r>
            <w:proofErr w:type="gramStart"/>
            <w:r>
              <w:rPr>
                <w:rFonts w:hint="eastAsia"/>
                <w:szCs w:val="21"/>
              </w:rPr>
              <w:t>不</w:t>
            </w:r>
            <w:proofErr w:type="gramEnd"/>
            <w:r>
              <w:rPr>
                <w:rFonts w:hint="eastAsia"/>
                <w:szCs w:val="21"/>
              </w:rPr>
              <w:t>准予答辩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:rsidR="000D25AC" w:rsidRPr="00D03F0C" w:rsidRDefault="000D25AC" w:rsidP="000D25AC"/>
    <w:p w:rsidR="00C95588" w:rsidRDefault="003122E3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C95588" w:rsidP="00C95588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9217CA">
        <w:trPr>
          <w:trHeight w:hRule="exact" w:val="2877"/>
        </w:trPr>
        <w:tc>
          <w:tcPr>
            <w:tcW w:w="8522" w:type="dxa"/>
          </w:tcPr>
          <w:p w:rsidR="004E5B64" w:rsidRDefault="004E5B64" w:rsidP="004E5B64">
            <w:pPr>
              <w:spacing w:line="300" w:lineRule="exact"/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请您参考以下几个方面内容进行评审：</w:t>
            </w:r>
          </w:p>
          <w:p w:rsidR="004E5B64" w:rsidRDefault="004E5B64" w:rsidP="004E5B64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1.综合运用科学理论、方法和技术手段解决实际问题的能力；</w:t>
            </w:r>
          </w:p>
          <w:p w:rsidR="004E5B64" w:rsidRDefault="004E5B64" w:rsidP="004E5B64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4E5B64" w:rsidRDefault="004E5B64" w:rsidP="004E5B64">
            <w:pPr>
              <w:spacing w:line="360" w:lineRule="exact"/>
              <w:ind w:left="210" w:hangingChars="100" w:hanging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3.论文是否具有新思想、新方法和新进展；其成果是否创造（或可能创造）了经济效益或社会效益；</w:t>
            </w:r>
          </w:p>
          <w:p w:rsidR="004E5B64" w:rsidRDefault="004E5B64" w:rsidP="004E5B64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4.论文写作是否科学规范，总结、提炼及文字组织表达能力如何；</w:t>
            </w:r>
          </w:p>
          <w:p w:rsidR="004E5B64" w:rsidRDefault="004E5B64" w:rsidP="004E5B64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5.论文的不足及质询的问题；</w:t>
            </w:r>
          </w:p>
          <w:p w:rsidR="003122E3" w:rsidRPr="008A0289" w:rsidRDefault="004E5B64" w:rsidP="004E5B64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6.结论：论文是否达到申请硕士</w:t>
            </w:r>
            <w:r w:rsidR="002B68E2">
              <w:rPr>
                <w:rFonts w:ascii="宋体" w:hAnsi="宋体" w:hint="eastAsia"/>
                <w:kern w:val="0"/>
                <w:szCs w:val="21"/>
              </w:rPr>
              <w:t>专业</w:t>
            </w:r>
            <w:r>
              <w:rPr>
                <w:rFonts w:ascii="宋体" w:hAnsi="宋体" w:hint="eastAsia"/>
                <w:kern w:val="0"/>
                <w:szCs w:val="21"/>
              </w:rPr>
              <w:t>学位的学术水平，是否同意其答辩。</w:t>
            </w:r>
          </w:p>
        </w:tc>
      </w:tr>
      <w:tr w:rsidR="003122E3" w:rsidTr="008A0289">
        <w:trPr>
          <w:trHeight w:val="8334"/>
        </w:trPr>
        <w:tc>
          <w:tcPr>
            <w:tcW w:w="8522" w:type="dxa"/>
          </w:tcPr>
          <w:p w:rsidR="003122E3" w:rsidRDefault="003122E3" w:rsidP="006330A3">
            <w:pPr>
              <w:spacing w:line="380" w:lineRule="exact"/>
              <w:rPr>
                <w:sz w:val="24"/>
              </w:rPr>
            </w:pPr>
          </w:p>
        </w:tc>
      </w:tr>
    </w:tbl>
    <w:p w:rsidR="003122E3" w:rsidRDefault="003122E3" w:rsidP="003122E3">
      <w:pPr>
        <w:spacing w:line="380" w:lineRule="exact"/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12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Default="003122E3" w:rsidP="006330A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122E3" w:rsidRDefault="003122E3" w:rsidP="006330A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</w:t>
            </w:r>
          </w:p>
        </w:tc>
      </w:tr>
    </w:tbl>
    <w:p w:rsidR="003122E3" w:rsidRDefault="003122E3" w:rsidP="003122E3"/>
    <w:p w:rsidR="00F82315" w:rsidRPr="00F82315" w:rsidRDefault="00F82315" w:rsidP="003122E3"/>
    <w:sectPr w:rsidR="00F82315" w:rsidRPr="00F82315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0C4" w:rsidRDefault="000360C4" w:rsidP="00D45090">
      <w:r>
        <w:separator/>
      </w:r>
    </w:p>
  </w:endnote>
  <w:endnote w:type="continuationSeparator" w:id="0">
    <w:p w:rsidR="000360C4" w:rsidRDefault="000360C4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0C4" w:rsidRDefault="000360C4" w:rsidP="00D45090">
      <w:r>
        <w:separator/>
      </w:r>
    </w:p>
  </w:footnote>
  <w:footnote w:type="continuationSeparator" w:id="0">
    <w:p w:rsidR="000360C4" w:rsidRDefault="000360C4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60C4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C4C"/>
    <w:rsid w:val="00047EEA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5AC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61EBF"/>
    <w:rsid w:val="001622A8"/>
    <w:rsid w:val="001654E6"/>
    <w:rsid w:val="00165ADA"/>
    <w:rsid w:val="001661BB"/>
    <w:rsid w:val="00166878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BB9"/>
    <w:rsid w:val="00224AEB"/>
    <w:rsid w:val="00224B25"/>
    <w:rsid w:val="00224FD5"/>
    <w:rsid w:val="0022755C"/>
    <w:rsid w:val="00227FD2"/>
    <w:rsid w:val="00230A3A"/>
    <w:rsid w:val="00231466"/>
    <w:rsid w:val="00232A52"/>
    <w:rsid w:val="00233723"/>
    <w:rsid w:val="00235AAA"/>
    <w:rsid w:val="00240F54"/>
    <w:rsid w:val="002416D9"/>
    <w:rsid w:val="0024229E"/>
    <w:rsid w:val="00247F9E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6FBA"/>
    <w:rsid w:val="002B0557"/>
    <w:rsid w:val="002B1F73"/>
    <w:rsid w:val="002B5022"/>
    <w:rsid w:val="002B68E2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71A4"/>
    <w:rsid w:val="00307372"/>
    <w:rsid w:val="00311F8E"/>
    <w:rsid w:val="003122E3"/>
    <w:rsid w:val="003201AB"/>
    <w:rsid w:val="0032123E"/>
    <w:rsid w:val="003234F5"/>
    <w:rsid w:val="0032551A"/>
    <w:rsid w:val="0032652A"/>
    <w:rsid w:val="00335092"/>
    <w:rsid w:val="00336968"/>
    <w:rsid w:val="00336CB5"/>
    <w:rsid w:val="0033719F"/>
    <w:rsid w:val="00337C62"/>
    <w:rsid w:val="003408B2"/>
    <w:rsid w:val="003413F8"/>
    <w:rsid w:val="003452CB"/>
    <w:rsid w:val="00345902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700B"/>
    <w:rsid w:val="0035775D"/>
    <w:rsid w:val="00360CE0"/>
    <w:rsid w:val="00362550"/>
    <w:rsid w:val="0037005C"/>
    <w:rsid w:val="00371814"/>
    <w:rsid w:val="003726DE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678A"/>
    <w:rsid w:val="003C30B0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10E7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34DAE"/>
    <w:rsid w:val="00442269"/>
    <w:rsid w:val="00442FE3"/>
    <w:rsid w:val="00443CAE"/>
    <w:rsid w:val="00445C28"/>
    <w:rsid w:val="00451277"/>
    <w:rsid w:val="0045137E"/>
    <w:rsid w:val="004552A7"/>
    <w:rsid w:val="00456327"/>
    <w:rsid w:val="0045689B"/>
    <w:rsid w:val="00457A7C"/>
    <w:rsid w:val="00464B74"/>
    <w:rsid w:val="00465D16"/>
    <w:rsid w:val="004735AE"/>
    <w:rsid w:val="00477355"/>
    <w:rsid w:val="00477E64"/>
    <w:rsid w:val="004840E2"/>
    <w:rsid w:val="0048480F"/>
    <w:rsid w:val="0048573E"/>
    <w:rsid w:val="00487FD4"/>
    <w:rsid w:val="00491E88"/>
    <w:rsid w:val="004922FB"/>
    <w:rsid w:val="004929FB"/>
    <w:rsid w:val="00493311"/>
    <w:rsid w:val="00493924"/>
    <w:rsid w:val="0049422A"/>
    <w:rsid w:val="00495146"/>
    <w:rsid w:val="004975A4"/>
    <w:rsid w:val="004A06EA"/>
    <w:rsid w:val="004A5B6D"/>
    <w:rsid w:val="004A5C4D"/>
    <w:rsid w:val="004A64DA"/>
    <w:rsid w:val="004A7E5B"/>
    <w:rsid w:val="004B0542"/>
    <w:rsid w:val="004B4B86"/>
    <w:rsid w:val="004B72FA"/>
    <w:rsid w:val="004C0431"/>
    <w:rsid w:val="004C3677"/>
    <w:rsid w:val="004C6B60"/>
    <w:rsid w:val="004D06C9"/>
    <w:rsid w:val="004D082D"/>
    <w:rsid w:val="004D0C31"/>
    <w:rsid w:val="004D16DE"/>
    <w:rsid w:val="004D1783"/>
    <w:rsid w:val="004D43E6"/>
    <w:rsid w:val="004D5B88"/>
    <w:rsid w:val="004D61A6"/>
    <w:rsid w:val="004D71B2"/>
    <w:rsid w:val="004D7F27"/>
    <w:rsid w:val="004E34E5"/>
    <w:rsid w:val="004E52E3"/>
    <w:rsid w:val="004E5B64"/>
    <w:rsid w:val="004E6733"/>
    <w:rsid w:val="004F0DF8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8167F"/>
    <w:rsid w:val="00584C0A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1CD3"/>
    <w:rsid w:val="006A2861"/>
    <w:rsid w:val="006A7525"/>
    <w:rsid w:val="006B1FEB"/>
    <w:rsid w:val="006B2D9F"/>
    <w:rsid w:val="006B303D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033"/>
    <w:rsid w:val="006D0DEC"/>
    <w:rsid w:val="006D1644"/>
    <w:rsid w:val="006D1E6B"/>
    <w:rsid w:val="006D43A5"/>
    <w:rsid w:val="006D46AF"/>
    <w:rsid w:val="006E0028"/>
    <w:rsid w:val="006E0B0C"/>
    <w:rsid w:val="006E0C43"/>
    <w:rsid w:val="006E2DC2"/>
    <w:rsid w:val="006E77D3"/>
    <w:rsid w:val="006F359D"/>
    <w:rsid w:val="006F4E26"/>
    <w:rsid w:val="006F5258"/>
    <w:rsid w:val="00700A25"/>
    <w:rsid w:val="007012D0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92508"/>
    <w:rsid w:val="008932AA"/>
    <w:rsid w:val="008945AC"/>
    <w:rsid w:val="00894DB5"/>
    <w:rsid w:val="00897257"/>
    <w:rsid w:val="008A0289"/>
    <w:rsid w:val="008A038C"/>
    <w:rsid w:val="008A492C"/>
    <w:rsid w:val="008A5310"/>
    <w:rsid w:val="008B56EC"/>
    <w:rsid w:val="008B6825"/>
    <w:rsid w:val="008B6A3B"/>
    <w:rsid w:val="008B6AA2"/>
    <w:rsid w:val="008B7449"/>
    <w:rsid w:val="008C02A8"/>
    <w:rsid w:val="008C4363"/>
    <w:rsid w:val="008C4474"/>
    <w:rsid w:val="008C62A5"/>
    <w:rsid w:val="008C6C40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5C"/>
    <w:rsid w:val="008F46CD"/>
    <w:rsid w:val="008F518D"/>
    <w:rsid w:val="008F51FD"/>
    <w:rsid w:val="008F6725"/>
    <w:rsid w:val="009007A3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7CA"/>
    <w:rsid w:val="00921CF3"/>
    <w:rsid w:val="009224C1"/>
    <w:rsid w:val="009232EC"/>
    <w:rsid w:val="00923E45"/>
    <w:rsid w:val="00925140"/>
    <w:rsid w:val="009264E4"/>
    <w:rsid w:val="00926CCB"/>
    <w:rsid w:val="00927AC9"/>
    <w:rsid w:val="00931365"/>
    <w:rsid w:val="009322CD"/>
    <w:rsid w:val="009329BC"/>
    <w:rsid w:val="00933DE4"/>
    <w:rsid w:val="00934493"/>
    <w:rsid w:val="00935183"/>
    <w:rsid w:val="00936FE6"/>
    <w:rsid w:val="00937785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2617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F92"/>
    <w:rsid w:val="00AC0A10"/>
    <w:rsid w:val="00AC1958"/>
    <w:rsid w:val="00AC30FF"/>
    <w:rsid w:val="00AC313F"/>
    <w:rsid w:val="00AC5B6B"/>
    <w:rsid w:val="00AC6463"/>
    <w:rsid w:val="00AD303B"/>
    <w:rsid w:val="00AD6757"/>
    <w:rsid w:val="00AD7BC8"/>
    <w:rsid w:val="00AE1DD0"/>
    <w:rsid w:val="00AE25CD"/>
    <w:rsid w:val="00AE4B3C"/>
    <w:rsid w:val="00AE6A07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C05F0"/>
    <w:rsid w:val="00BC1223"/>
    <w:rsid w:val="00BC33C7"/>
    <w:rsid w:val="00BC43EE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4AC"/>
    <w:rsid w:val="00C55B13"/>
    <w:rsid w:val="00C55B37"/>
    <w:rsid w:val="00C562D3"/>
    <w:rsid w:val="00C568B3"/>
    <w:rsid w:val="00C56B80"/>
    <w:rsid w:val="00C6096F"/>
    <w:rsid w:val="00C60D63"/>
    <w:rsid w:val="00C637CA"/>
    <w:rsid w:val="00C63E6C"/>
    <w:rsid w:val="00C64042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588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1A7"/>
    <w:rsid w:val="00CD49F3"/>
    <w:rsid w:val="00CD4E7F"/>
    <w:rsid w:val="00CD6210"/>
    <w:rsid w:val="00CE062C"/>
    <w:rsid w:val="00CE16C2"/>
    <w:rsid w:val="00CE1B26"/>
    <w:rsid w:val="00CE2566"/>
    <w:rsid w:val="00CE3438"/>
    <w:rsid w:val="00CE64E8"/>
    <w:rsid w:val="00CE6C7B"/>
    <w:rsid w:val="00CF668D"/>
    <w:rsid w:val="00CF740B"/>
    <w:rsid w:val="00CF7828"/>
    <w:rsid w:val="00D01E27"/>
    <w:rsid w:val="00D03F0C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6095"/>
    <w:rsid w:val="00D26977"/>
    <w:rsid w:val="00D348FA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82F"/>
    <w:rsid w:val="00D54505"/>
    <w:rsid w:val="00D56F89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37AF"/>
    <w:rsid w:val="00D73B77"/>
    <w:rsid w:val="00D74A0A"/>
    <w:rsid w:val="00D75CA1"/>
    <w:rsid w:val="00D76555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C1FF1"/>
    <w:rsid w:val="00DC2547"/>
    <w:rsid w:val="00DC4701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64D0"/>
    <w:rsid w:val="00DE6558"/>
    <w:rsid w:val="00DE66C1"/>
    <w:rsid w:val="00DF1B70"/>
    <w:rsid w:val="00DF275F"/>
    <w:rsid w:val="00DF583F"/>
    <w:rsid w:val="00DF6922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424B2"/>
    <w:rsid w:val="00E43720"/>
    <w:rsid w:val="00E43EAE"/>
    <w:rsid w:val="00E4413E"/>
    <w:rsid w:val="00E46BC1"/>
    <w:rsid w:val="00E46E3B"/>
    <w:rsid w:val="00E51487"/>
    <w:rsid w:val="00E51756"/>
    <w:rsid w:val="00E51D45"/>
    <w:rsid w:val="00E5344B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65E5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D78F6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46D9"/>
    <w:rsid w:val="00F056EC"/>
    <w:rsid w:val="00F06720"/>
    <w:rsid w:val="00F06C79"/>
    <w:rsid w:val="00F07369"/>
    <w:rsid w:val="00F138F6"/>
    <w:rsid w:val="00F1541A"/>
    <w:rsid w:val="00F15D15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5E6C"/>
    <w:rsid w:val="00F561F9"/>
    <w:rsid w:val="00F602F6"/>
    <w:rsid w:val="00F659E0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15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69A6"/>
    <w:rsid w:val="00FF11C1"/>
    <w:rsid w:val="00FF177F"/>
    <w:rsid w:val="00FF40C4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2016-05-10T00:25:00Z</dcterms:created>
  <dcterms:modified xsi:type="dcterms:W3CDTF">2016-07-07T01:40:00Z</dcterms:modified>
</cp:coreProperties>
</file>