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D45090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</w:t>
      </w:r>
      <w:r w:rsidR="00AB4DDE">
        <w:rPr>
          <w:rFonts w:hint="eastAsia"/>
          <w:b/>
          <w:sz w:val="36"/>
        </w:rPr>
        <w:t>硕士专业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D45090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D4509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2C6847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D45090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</w:t>
      </w:r>
      <w:r w:rsidR="00D56F89">
        <w:rPr>
          <w:rFonts w:hint="eastAsia"/>
          <w:sz w:val="28"/>
        </w:rPr>
        <w:t>（</w:t>
      </w:r>
      <w:r>
        <w:rPr>
          <w:rFonts w:hint="eastAsia"/>
          <w:sz w:val="28"/>
        </w:rPr>
        <w:t>领域</w:t>
      </w:r>
      <w:r w:rsidR="00D56F89">
        <w:rPr>
          <w:rFonts w:hint="eastAsia"/>
          <w:sz w:val="28"/>
        </w:rPr>
        <w:t>）</w:t>
      </w:r>
      <w:r>
        <w:rPr>
          <w:rFonts w:hint="eastAsia"/>
          <w:sz w:val="28"/>
        </w:rPr>
        <w:t>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</w:p>
    <w:p w:rsidR="00D45090" w:rsidRDefault="00D45090" w:rsidP="00D45090">
      <w:pPr>
        <w:spacing w:line="380" w:lineRule="exact"/>
        <w:rPr>
          <w:sz w:val="28"/>
        </w:rPr>
      </w:pPr>
    </w:p>
    <w:p w:rsidR="00D45090" w:rsidRPr="001741BF" w:rsidRDefault="00D45090" w:rsidP="00D45090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D45090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1741BF" w:rsidRDefault="001741BF" w:rsidP="00D45090">
      <w:pPr>
        <w:jc w:val="center"/>
        <w:rPr>
          <w:rFonts w:eastAsia="幼圆"/>
          <w:b/>
          <w:sz w:val="48"/>
        </w:rPr>
      </w:pPr>
    </w:p>
    <w:p w:rsidR="00D45090" w:rsidRDefault="00D45090" w:rsidP="00D45090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D45090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D45090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D45090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D45090" w:rsidRDefault="00D45090" w:rsidP="00D45090">
      <w:pPr>
        <w:rPr>
          <w:sz w:val="28"/>
        </w:rPr>
      </w:pPr>
      <w:r w:rsidRPr="00D45090">
        <w:rPr>
          <w:rFonts w:hint="eastAsia"/>
          <w:sz w:val="28"/>
        </w:rPr>
        <w:t>（</w:t>
      </w:r>
      <w:r w:rsidRPr="00D45090">
        <w:rPr>
          <w:rFonts w:hint="eastAsia"/>
          <w:b/>
          <w:sz w:val="28"/>
        </w:rPr>
        <w:t>注：本页由学院撕下保存，并负责保密</w:t>
      </w:r>
      <w:r>
        <w:rPr>
          <w:rFonts w:hint="eastAsia"/>
          <w:b/>
          <w:sz w:val="28"/>
        </w:rPr>
        <w:t>。</w:t>
      </w:r>
      <w:r w:rsidRPr="00D45090">
        <w:rPr>
          <w:rFonts w:hint="eastAsia"/>
          <w:sz w:val="28"/>
        </w:rPr>
        <w:t>）</w:t>
      </w:r>
    </w:p>
    <w:p w:rsidR="00CB4CB9" w:rsidRDefault="00CB4CB9" w:rsidP="00D45090">
      <w:pPr>
        <w:rPr>
          <w:sz w:val="28"/>
        </w:rPr>
      </w:pPr>
    </w:p>
    <w:p w:rsidR="00CB4CB9" w:rsidRDefault="00CB4CB9" w:rsidP="00D45090">
      <w:pPr>
        <w:rPr>
          <w:sz w:val="28"/>
        </w:rPr>
      </w:pP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AB4DDE" w:rsidRPr="00AB4DDE" w:rsidRDefault="00AB4DDE" w:rsidP="00AB4DDE">
      <w:pPr>
        <w:spacing w:line="500" w:lineRule="exact"/>
        <w:jc w:val="center"/>
        <w:rPr>
          <w:rFonts w:ascii="楷体_GB2312" w:eastAsia="楷体_GB2312" w:hAnsiTheme="minorEastAsia"/>
          <w:b/>
          <w:bCs/>
          <w:sz w:val="32"/>
          <w:szCs w:val="32"/>
        </w:rPr>
      </w:pPr>
      <w:r w:rsidRPr="00AB4DDE">
        <w:rPr>
          <w:rFonts w:ascii="楷体_GB2312" w:eastAsia="楷体_GB2312" w:hAnsiTheme="minorEastAsia" w:hint="eastAsia"/>
          <w:b/>
          <w:bCs/>
          <w:sz w:val="32"/>
          <w:szCs w:val="32"/>
        </w:rPr>
        <w:t>（项目/管理和案例分析类）</w:t>
      </w:r>
    </w:p>
    <w:p w:rsidR="00CB4CB9" w:rsidRPr="00AB4DDE" w:rsidRDefault="00CB4CB9" w:rsidP="00AB4DDE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Pr="006A1CD3" w:rsidRDefault="006A1CD3" w:rsidP="006A1CD3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C53BF0" w:rsidRDefault="00C53BF0" w:rsidP="00C53BF0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0D25AC" w:rsidRPr="00511E15" w:rsidRDefault="000D25AC" w:rsidP="000D25AC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（项目）管理和案例分析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0D25AC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满分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0D25AC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 w:rsidR="00477355"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8分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7分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1020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论文内容涉及较为深入的基础理论知识、专业技术知识、相关学科专业知识；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研究或设计方法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合理性、正确性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15分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660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设计、实验及测试数据的充分性和可靠性；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理论推导或建模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严密</w:t>
            </w:r>
            <w:r>
              <w:rPr>
                <w:rFonts w:ascii="宋体" w:hint="eastAsia"/>
                <w:szCs w:val="21"/>
              </w:rPr>
              <w:t>性和</w:t>
            </w:r>
            <w:r w:rsidRPr="006A1CD3">
              <w:rPr>
                <w:rFonts w:ascii="宋体" w:hint="eastAsia"/>
                <w:szCs w:val="21"/>
              </w:rPr>
              <w:t>完整</w:t>
            </w:r>
            <w:r>
              <w:rPr>
                <w:rFonts w:ascii="宋体" w:hint="eastAsia"/>
                <w:szCs w:val="21"/>
              </w:rPr>
              <w:t>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142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观点或方法的创新性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</w:t>
            </w:r>
            <w:r>
              <w:rPr>
                <w:rFonts w:ascii="宋体" w:hint="eastAsia"/>
                <w:szCs w:val="21"/>
              </w:rPr>
              <w:t>及对企业或行业管理的参考价值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25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42"/>
          <w:jc w:val="center"/>
        </w:trPr>
        <w:tc>
          <w:tcPr>
            <w:tcW w:w="1619" w:type="dxa"/>
            <w:gridSpan w:val="2"/>
            <w:vMerge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发表学术论文</w:t>
            </w:r>
            <w:r>
              <w:rPr>
                <w:rFonts w:ascii="宋体" w:hint="eastAsia"/>
                <w:szCs w:val="21"/>
              </w:rPr>
              <w:t>情况</w:t>
            </w:r>
            <w:r w:rsidRPr="008A1F0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专业素质、实事求是的科学精神以及可持续发展的观念。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0D25AC" w:rsidRPr="006A1CD3" w:rsidRDefault="000D25AC" w:rsidP="007119EE">
            <w:pPr>
              <w:ind w:firstLineChars="200" w:firstLine="340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设计、图表、软件的规范化和标准化；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0D25AC" w:rsidRPr="006A1CD3" w:rsidRDefault="000D25AC" w:rsidP="000D25AC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总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0D25AC" w:rsidRPr="00EC6167" w:rsidRDefault="000D25A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0D25AC" w:rsidRPr="00EC6167" w:rsidRDefault="000D25A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0D25AC" w:rsidRPr="00215366" w:rsidRDefault="000D25A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0D25AC" w:rsidRDefault="000D25A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0D25AC" w:rsidRDefault="000D25A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0D25AC" w:rsidRDefault="000D25AC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0D25AC" w:rsidRPr="00215366" w:rsidRDefault="000D25A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0D25AC" w:rsidRPr="00465374" w:rsidRDefault="000D25AC" w:rsidP="000D25AC"/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8030DA">
        <w:trPr>
          <w:trHeight w:hRule="exact" w:val="3019"/>
        </w:trPr>
        <w:tc>
          <w:tcPr>
            <w:tcW w:w="8522" w:type="dxa"/>
          </w:tcPr>
          <w:p w:rsidR="008030DA" w:rsidRDefault="008030DA" w:rsidP="008030DA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8030DA" w:rsidRDefault="008030DA" w:rsidP="008030D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8030DA" w:rsidRDefault="008030DA" w:rsidP="008030D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8030DA" w:rsidRDefault="008030DA" w:rsidP="008030DA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8030DA" w:rsidRDefault="008030DA" w:rsidP="008030DA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8030DA" w:rsidRDefault="008030DA" w:rsidP="008030DA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2C6847" w:rsidRDefault="008030DA" w:rsidP="008030DA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C53BF0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2C6847">
        <w:trPr>
          <w:trHeight w:val="8489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E4E" w:rsidRDefault="00EC2E4E" w:rsidP="00D45090">
      <w:r>
        <w:separator/>
      </w:r>
    </w:p>
  </w:endnote>
  <w:endnote w:type="continuationSeparator" w:id="0">
    <w:p w:rsidR="00EC2E4E" w:rsidRDefault="00EC2E4E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E4E" w:rsidRDefault="00EC2E4E" w:rsidP="00D45090">
      <w:r>
        <w:separator/>
      </w:r>
    </w:p>
  </w:footnote>
  <w:footnote w:type="continuationSeparator" w:id="0">
    <w:p w:rsidR="00EC2E4E" w:rsidRDefault="00EC2E4E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3CB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1644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6847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0E0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352F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57E3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2B6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899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1FCA"/>
    <w:rsid w:val="0080228F"/>
    <w:rsid w:val="008030DA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2726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0090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4DDE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0C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BF7B91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3BF0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0FEA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63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2E4E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2016-05-10T00:25:00Z</dcterms:created>
  <dcterms:modified xsi:type="dcterms:W3CDTF">2016-07-07T01:39:00Z</dcterms:modified>
</cp:coreProperties>
</file>